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D5296" w14:textId="0E5B5F1B" w:rsidR="0003224E" w:rsidRPr="0003224E" w:rsidRDefault="0003224E" w:rsidP="0003224E">
      <w:pPr>
        <w:rPr>
          <w:b/>
          <w:bCs/>
          <w:sz w:val="28"/>
          <w:szCs w:val="28"/>
        </w:rPr>
      </w:pPr>
      <w:r w:rsidRPr="0003224E">
        <w:rPr>
          <w:b/>
          <w:bCs/>
          <w:sz w:val="28"/>
          <w:szCs w:val="28"/>
        </w:rPr>
        <w:t>ヘンデル「メサイア」対訳</w:t>
      </w:r>
      <w:r>
        <w:rPr>
          <w:rFonts w:hint="eastAsia"/>
          <w:b/>
          <w:bCs/>
          <w:sz w:val="28"/>
          <w:szCs w:val="28"/>
        </w:rPr>
        <w:t>（中央大学）</w:t>
      </w:r>
    </w:p>
    <w:p w14:paraId="70E61E67" w14:textId="7F6B6FA3" w:rsidR="0003224E" w:rsidRPr="0003224E" w:rsidRDefault="0003224E" w:rsidP="0003224E">
      <w:hyperlink r:id="rId4" w:history="1">
        <w:r w:rsidRPr="0003224E">
          <w:rPr>
            <w:rStyle w:val="a4"/>
          </w:rPr>
          <w:t>chuo.konsei@gmail.com</w:t>
        </w:r>
      </w:hyperlink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142"/>
        <w:gridCol w:w="4678"/>
      </w:tblGrid>
      <w:tr w:rsidR="0003224E" w:rsidRPr="0003224E" w14:paraId="17988895" w14:textId="77777777" w:rsidTr="0003224E">
        <w:tc>
          <w:tcPr>
            <w:tcW w:w="104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29546C" w14:textId="77777777" w:rsidR="0003224E" w:rsidRPr="0003224E" w:rsidRDefault="0003224E" w:rsidP="0003224E">
            <w:pPr>
              <w:rPr>
                <w:b/>
                <w:bCs/>
              </w:rPr>
            </w:pPr>
            <w:r w:rsidRPr="0003224E">
              <w:rPr>
                <w:b/>
                <w:bCs/>
              </w:rPr>
              <w:t>PART I</w:t>
            </w:r>
          </w:p>
        </w:tc>
      </w:tr>
      <w:tr w:rsidR="0003224E" w:rsidRPr="0003224E" w14:paraId="5F2508CE" w14:textId="77777777" w:rsidTr="0003224E"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BC6B55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1. Symphony</w:t>
            </w:r>
          </w:p>
        </w:tc>
        <w:tc>
          <w:tcPr>
            <w:tcW w:w="48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6E865A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1. 序曲</w:t>
            </w:r>
          </w:p>
        </w:tc>
      </w:tr>
      <w:tr w:rsidR="0003224E" w:rsidRPr="0003224E" w14:paraId="1EDB8961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CFA612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2. Accompagnato (Tenor)</w:t>
            </w:r>
          </w:p>
          <w:p w14:paraId="7F326744" w14:textId="77777777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Comfort ye my people, saith your God;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speak ye comfortably to Jerusalem,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cry unto her that her warfare is accomplished,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that her iniquity is pardoned.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 xml:space="preserve">The voice of him that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crieth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 xml:space="preserve"> in the wilderness,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prepare ye the way of the Lord,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make straight in the desert a highway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for our God.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(Isaiah40:1</w:t>
            </w:r>
            <w:r w:rsidRPr="0003224E">
              <w:rPr>
                <w:rFonts w:ascii="Tahoma" w:eastAsia="MS UI Gothic" w:hAnsi="Tahoma" w:cs="Tahoma"/>
                <w:sz w:val="22"/>
              </w:rPr>
              <w:t>～</w:t>
            </w:r>
            <w:r w:rsidRPr="0003224E">
              <w:rPr>
                <w:rFonts w:ascii="Tahoma" w:eastAsia="MS UI Gothic" w:hAnsi="Tahoma" w:cs="Tahoma"/>
                <w:sz w:val="22"/>
              </w:rPr>
              <w:t>3)</w:t>
            </w:r>
          </w:p>
          <w:p w14:paraId="7B22D534" w14:textId="2C9C31E2" w:rsidR="00B402D4" w:rsidRPr="0003224E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5A35D6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2. アコンパニャート (テノール)</w:t>
            </w:r>
          </w:p>
          <w:p w14:paraId="59D015A7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「慰めよ、我が民よ。」あなた方の神は言われる。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「優しくエルサレムに語りかけよ。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そして呼びかけよ。苦難の時は終わり、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その罪は赦された、と。」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荒野で呼びかける声がする。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「主の道を整えよ、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荒野に大路をつくれ。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我らの神のために」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(イザヤ書第40章1～3節)</w:t>
            </w:r>
          </w:p>
        </w:tc>
      </w:tr>
      <w:tr w:rsidR="0003224E" w:rsidRPr="0003224E" w14:paraId="4EDE09D0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321352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3. Air (Tenor)</w:t>
            </w:r>
          </w:p>
          <w:p w14:paraId="50880E8B" w14:textId="77777777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proofErr w:type="spellStart"/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Ev’ry</w:t>
            </w:r>
            <w:proofErr w:type="spellEnd"/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 xml:space="preserve"> valley shall be exalted,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every mountain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hill made low;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the crooked straight,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the rough places plain.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(Isaiah 40:4)</w:t>
            </w:r>
          </w:p>
          <w:p w14:paraId="071C1CC4" w14:textId="4BB0966F" w:rsidR="00B402D4" w:rsidRPr="0003224E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8834DD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3. アリア (テノール)</w:t>
            </w:r>
          </w:p>
          <w:p w14:paraId="3C7458B2" w14:textId="3FAABB0D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すべての谷は高められ、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すべての山や丘は低くされ、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歪んだ地は整えられ、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険しい地は平らにされる。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(イザヤ書第40章4節)</w:t>
            </w:r>
          </w:p>
          <w:p w14:paraId="13D6A59D" w14:textId="77777777" w:rsidR="00B402D4" w:rsidRDefault="00B402D4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  <w:p w14:paraId="7060DBD2" w14:textId="4362B2DB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</w:tc>
      </w:tr>
      <w:tr w:rsidR="0003224E" w:rsidRPr="0003224E" w14:paraId="55B1357D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2B5A96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4. Chorus</w:t>
            </w:r>
          </w:p>
          <w:p w14:paraId="153F0729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And the glory of the Lord shall be revealed,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all flesh shall see it together, for the mouth of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the Lord hath spoken it.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(Isaiah 40:5)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025B21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4. 合唱</w:t>
            </w:r>
          </w:p>
          <w:p w14:paraId="166B689E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このように主の栄光があらわされると、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生きとし生けるものは同時にこれを見る。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主の口からそれが語られたからである。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(イザヤ書第40章5節)</w:t>
            </w:r>
          </w:p>
          <w:p w14:paraId="2B6ED369" w14:textId="0BFA2508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</w:tc>
      </w:tr>
      <w:tr w:rsidR="0003224E" w:rsidRPr="0003224E" w14:paraId="1B2C65C6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5DEE28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5. Accompagnato (Bass)</w:t>
            </w:r>
          </w:p>
          <w:p w14:paraId="50861DAB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Thus saith the Lord the Lord of Hosts: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Yet once a little while, and I will shake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the heavens and the earth, the sea and the dry land;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I will shake all nations,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the desire of all nations shall come.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(Haggai 2:6</w:t>
            </w:r>
            <w:r w:rsidRPr="0003224E">
              <w:rPr>
                <w:rFonts w:ascii="Tahoma" w:eastAsia="MS UI Gothic" w:hAnsi="Tahoma" w:cs="Tahoma"/>
                <w:sz w:val="22"/>
              </w:rPr>
              <w:t>～</w:t>
            </w:r>
            <w:r w:rsidRPr="0003224E">
              <w:rPr>
                <w:rFonts w:ascii="Tahoma" w:eastAsia="MS UI Gothic" w:hAnsi="Tahoma" w:cs="Tahoma"/>
                <w:sz w:val="22"/>
              </w:rPr>
              <w:t>7)</w:t>
            </w:r>
          </w:p>
          <w:p w14:paraId="7FCB4F19" w14:textId="0E301E4D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The Lord, whom ye seek shall suddenly come to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His temple, even the messenger of the covenant,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who ye delight in; Behold, he shall come,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saith the Lord of Hosts.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(Malachi 3:1)</w:t>
            </w:r>
          </w:p>
          <w:p w14:paraId="67072159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442CF83F" w14:textId="0D36864F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3C5B89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5. アコンパニャート (バス)</w:t>
            </w:r>
          </w:p>
          <w:p w14:paraId="029057A9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そして万軍の主はこう語られる。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「間もなく再び、私は天と地と海と陸とを揺り動かす。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またすべての国々を揺り動かし、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すべての国々の望むものをもたらす。」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(ハガイ書第2章6~7節）</w:t>
            </w:r>
          </w:p>
          <w:p w14:paraId="3FF0B1D9" w14:textId="77777777" w:rsidR="00B402D4" w:rsidRDefault="0003224E" w:rsidP="00B402D4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汝らが求める主、汝らが喜ぶ契約の使者が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突然神殿にあらわれる。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「見よ、彼は来る。」と、万軍の主は語られる。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(マラキ書第3章1節)</w:t>
            </w:r>
          </w:p>
          <w:p w14:paraId="2C60359B" w14:textId="77777777" w:rsidR="00B402D4" w:rsidRDefault="00B402D4" w:rsidP="00B402D4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  <w:p w14:paraId="767FAD68" w14:textId="0FE3AC93" w:rsidR="00B402D4" w:rsidRPr="0003224E" w:rsidRDefault="00B402D4" w:rsidP="00B402D4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42A8BC76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491235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6. Air (Alto)</w:t>
            </w:r>
          </w:p>
          <w:p w14:paraId="4F9A73C0" w14:textId="66287C70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But who may abide the day of His coming?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 xml:space="preserve">and who shall stand when He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appeareth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>?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For He is like a refiner’s fire.</w:t>
            </w:r>
            <w:r w:rsidR="00B402D4">
              <w:rPr>
                <w:rFonts w:ascii="Tahoma" w:eastAsia="MS UI Gothic" w:hAnsi="Tahoma" w:cs="Tahoma"/>
                <w:sz w:val="22"/>
              </w:rPr>
              <w:t xml:space="preserve">  </w:t>
            </w:r>
            <w:r w:rsidRPr="0003224E">
              <w:rPr>
                <w:rFonts w:ascii="Tahoma" w:eastAsia="MS UI Gothic" w:hAnsi="Tahoma" w:cs="Tahoma"/>
                <w:sz w:val="22"/>
              </w:rPr>
              <w:t>(Malachi 3:2)</w:t>
            </w:r>
          </w:p>
          <w:p w14:paraId="3B4C345A" w14:textId="35A68072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8123E7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6. アリア (アルト)</w:t>
            </w:r>
          </w:p>
          <w:p w14:paraId="596C1B26" w14:textId="3A15B865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しかし、誰が彼の来る日に耐えられようか。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誰が彼が現れる時に立っていられようか。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なぜなら彼は精錬する者の火のようだからである。</w:t>
            </w:r>
          </w:p>
          <w:p w14:paraId="764B527F" w14:textId="567B7609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</w:tc>
      </w:tr>
      <w:tr w:rsidR="0003224E" w:rsidRPr="0003224E" w14:paraId="0E3D1A3D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52CB1D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7. Chorus</w:t>
            </w:r>
          </w:p>
          <w:p w14:paraId="5CE421B4" w14:textId="77777777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lastRenderedPageBreak/>
              <w:t>And He shall purify the sons of Levi,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that they may offer unto the Lord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 offering in righteousness.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(Malachi 3:3)</w:t>
            </w:r>
          </w:p>
          <w:p w14:paraId="294705FB" w14:textId="04CD8E98" w:rsidR="00E72D7C" w:rsidRPr="0003224E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BD3DFC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lastRenderedPageBreak/>
              <w:t>7. 合唱</w:t>
            </w:r>
          </w:p>
          <w:p w14:paraId="5D0F1535" w14:textId="36EDD0FB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lastRenderedPageBreak/>
              <w:t>そして、彼はレビの子らを清め、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彼らを主に義をもって献物を捧げる者とする。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(マラキ書第3章3節)</w:t>
            </w:r>
          </w:p>
          <w:p w14:paraId="5C76F7D0" w14:textId="5B0DBD1A" w:rsidR="00E72D7C" w:rsidRDefault="00E72D7C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  <w:p w14:paraId="391C86C8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0AFFB12F" w14:textId="235A5F84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</w:tc>
      </w:tr>
      <w:tr w:rsidR="0003224E" w:rsidRPr="0003224E" w14:paraId="757C6C46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24588C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lastRenderedPageBreak/>
              <w:t>Recitative (Alto)</w:t>
            </w:r>
          </w:p>
          <w:p w14:paraId="5542F569" w14:textId="77777777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Behold! a Virgin shall conceive, and bear a son,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shall call his name Emmanuel: God with us.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(Isaiah 7:14) (St. Mathew 1:23)</w:t>
            </w:r>
          </w:p>
          <w:p w14:paraId="6265CA26" w14:textId="703FA8FD" w:rsidR="00E72D7C" w:rsidRPr="0003224E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090518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レチタティーヴォ (アルト)</w:t>
            </w:r>
          </w:p>
          <w:p w14:paraId="53155C22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見よ! 処女がみごもって、男の子を産むであろう。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その名はイマヌエル、「神は我々と共に」という意味である。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(イザヤ書第7章14節)（マタイ第１章23節）</w:t>
            </w:r>
          </w:p>
        </w:tc>
      </w:tr>
      <w:tr w:rsidR="0003224E" w:rsidRPr="0003224E" w14:paraId="1EAAE730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52B729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8. Air (Alto) &amp; Chorus</w:t>
            </w:r>
          </w:p>
          <w:p w14:paraId="21B4B43B" w14:textId="77777777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 xml:space="preserve">O thou that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tellest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 xml:space="preserve"> good tidings to Zion,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get thee up into the high mountain!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 xml:space="preserve">O thou that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tellest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 xml:space="preserve"> good tidings to Jerusalem,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lift up thy voice with strength!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lift it up, be not afraid!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Say unto the cities of Judah: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Behold your God !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Arise, shine, for thy light is come,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the glory of the Lord is risen upon thee.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(Isaiah 40:9) (Isaiah 60:1)</w:t>
            </w:r>
          </w:p>
          <w:p w14:paraId="1D4971F2" w14:textId="17974813" w:rsidR="00E72D7C" w:rsidRPr="0003224E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A5006C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8. アリア (アルト)・合唱</w:t>
            </w:r>
          </w:p>
          <w:p w14:paraId="460DE8DB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シオンの人々に良い知らせを伝える者よ、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高い山に登れ。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エルサレムに良い知らせを伝える者よ、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あらん限りの声をあげよ。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恐れるな、そしてユダの町々に言うのだ。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｢見よ、あなた方の神を｣と。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シオンの人々に良い知らせを伝える者よ、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起て、光を放て。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あなた方を照らす光は上り、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主の栄光があなた方の上に光り輝く。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(イザヤ書第40章9節)(イザヤ書第60章1節)</w:t>
            </w:r>
          </w:p>
        </w:tc>
      </w:tr>
      <w:tr w:rsidR="0003224E" w:rsidRPr="0003224E" w14:paraId="0895A68D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73D6CF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9. Accompagnato (Bass)</w:t>
            </w:r>
          </w:p>
          <w:p w14:paraId="7938B558" w14:textId="6E4FC28C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For behold, darkness shall cover the earth,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gross darkness the people: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but the Lord shall arise upon thee,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His glory shall be seen upon thee.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the Gentiles shall come to thy light,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kings to the brightness of thy rising.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(Isaiah 60:2</w:t>
            </w:r>
            <w:r w:rsidRPr="0003224E">
              <w:rPr>
                <w:rFonts w:ascii="Tahoma" w:eastAsia="MS UI Gothic" w:hAnsi="Tahoma" w:cs="Tahoma"/>
                <w:sz w:val="22"/>
              </w:rPr>
              <w:t>～</w:t>
            </w:r>
            <w:r w:rsidRPr="0003224E">
              <w:rPr>
                <w:rFonts w:ascii="Tahoma" w:eastAsia="MS UI Gothic" w:hAnsi="Tahoma" w:cs="Tahoma"/>
                <w:sz w:val="22"/>
              </w:rPr>
              <w:t>3)</w:t>
            </w:r>
          </w:p>
          <w:p w14:paraId="04E76D20" w14:textId="77777777" w:rsidR="00B402D4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000489C9" w14:textId="73575A86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269B8B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9. アコンパニャート (バス)</w:t>
            </w:r>
          </w:p>
          <w:p w14:paraId="4FB47A25" w14:textId="3D520645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見よ、闇が地をおおい、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さらに深い闇が民を包んでいる。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しかし、主があなた方の上に現われ、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その 栄光があなた方の上に輝く。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異邦人はあなた方の光に向かい、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その王達はその輝きに照らされて歩む。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(イザヤ書第60章2～3節)</w:t>
            </w:r>
          </w:p>
          <w:p w14:paraId="0EC74DE6" w14:textId="77777777" w:rsidR="00B402D4" w:rsidRDefault="00B402D4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  <w:p w14:paraId="6929EDD3" w14:textId="144C570E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</w:tc>
      </w:tr>
      <w:tr w:rsidR="0003224E" w:rsidRPr="0003224E" w14:paraId="5D1C7325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231C1A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10. Air (Bass)</w:t>
            </w:r>
          </w:p>
          <w:p w14:paraId="4F8178F4" w14:textId="2C72FF2C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The people that walked in darkness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have seen a great light: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they that dwell in the land of the shadow of death,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upon them hath the light shined.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(Isaiah 9:2)</w:t>
            </w:r>
          </w:p>
          <w:p w14:paraId="52B3F640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0DFA0A15" w14:textId="7E77A853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618C30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10. アリア (バス)</w:t>
            </w:r>
          </w:p>
          <w:p w14:paraId="0395C1D3" w14:textId="77777777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闇を歩く人々は大いなる光を見た。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死の陰におおわれた土地に住む者たちの上に、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光が輝いた。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(イザヤ書第9章2節)</w:t>
            </w:r>
          </w:p>
          <w:p w14:paraId="6E186EC5" w14:textId="77777777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  <w:p w14:paraId="554BEEFE" w14:textId="233973B3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6D629E16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7A295C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11. Chorus</w:t>
            </w:r>
          </w:p>
          <w:p w14:paraId="20CCEA27" w14:textId="0F043950" w:rsidR="00E72D7C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For unto us a Child is born,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unto us a Son is given,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the government shall be upon His shoulder;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His Name shall be called Wonderful, Counsellor,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The mighty God The everlasting Father,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The Prince of Peace.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(Isaiah 9:6)</w:t>
            </w:r>
          </w:p>
          <w:p w14:paraId="14917CE0" w14:textId="0F91FC1D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7057AC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11. 合唱</w:t>
            </w:r>
          </w:p>
          <w:p w14:paraId="406F5D29" w14:textId="77777777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我々にひとりの子供が生まれた。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我々はひとりの男の子を授かっだ。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権威が彼の肩の上にあるであろう、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彼の名は、奇跡、代弁者、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偉大な神、永遠の父、平和の君と唱えられる。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(イザヤ書第9章6節)</w:t>
            </w:r>
          </w:p>
          <w:p w14:paraId="74D96918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  <w:p w14:paraId="6CE02119" w14:textId="0B55C7AA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073F8F43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57A24E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 xml:space="preserve">12. </w:t>
            </w:r>
            <w:proofErr w:type="spellStart"/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Pifa</w:t>
            </w:r>
            <w:proofErr w:type="spellEnd"/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FA9553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12. 田園交響曲</w:t>
            </w:r>
          </w:p>
        </w:tc>
      </w:tr>
      <w:tr w:rsidR="0003224E" w:rsidRPr="0003224E" w14:paraId="443FE03D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67A56E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lastRenderedPageBreak/>
              <w:t>Recitative (Soprano)</w:t>
            </w:r>
          </w:p>
          <w:p w14:paraId="5D726A51" w14:textId="301773DA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There were shepherds abiding in the field,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keeping watch over their flocks by night.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(St. Luke 2:8)</w:t>
            </w:r>
          </w:p>
          <w:p w14:paraId="0EC4381B" w14:textId="77777777" w:rsidR="00B402D4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1F422742" w14:textId="350A0BC6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E8CE97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レチタティーヴォ(ソプラノ)</w:t>
            </w:r>
          </w:p>
          <w:p w14:paraId="7F8CB211" w14:textId="18A92958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野にとどまり、夜通し群れを見守り続ける羊飼い達がいた。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(ルカ伝第2章8節)</w:t>
            </w:r>
          </w:p>
          <w:p w14:paraId="2CA3DE06" w14:textId="77777777" w:rsidR="00B402D4" w:rsidRDefault="00B402D4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  <w:p w14:paraId="494A58DD" w14:textId="53A1C197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</w:tc>
      </w:tr>
      <w:tr w:rsidR="0003224E" w:rsidRPr="0003224E" w14:paraId="61F55A76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8A68B6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13. Accompagnato(Soprano)</w:t>
            </w:r>
          </w:p>
          <w:p w14:paraId="22EACDC1" w14:textId="77777777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And lo! the angel of the Lord came upon them,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the glory of the Lord shone round about them,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they were sore afraid.</w:t>
            </w:r>
            <w:r>
              <w:rPr>
                <w:rFonts w:ascii="Tahoma" w:eastAsia="MS UI Gothic" w:hAnsi="Tahoma" w:cs="Tahoma"/>
                <w:sz w:val="22"/>
              </w:rPr>
              <w:t xml:space="preserve"> </w:t>
            </w:r>
            <w:r w:rsidRPr="0003224E">
              <w:rPr>
                <w:rFonts w:ascii="Tahoma" w:eastAsia="MS UI Gothic" w:hAnsi="Tahoma" w:cs="Tahoma"/>
                <w:sz w:val="22"/>
              </w:rPr>
              <w:t>(St. Luke 2:9)</w:t>
            </w:r>
          </w:p>
          <w:p w14:paraId="15E0052E" w14:textId="35FC1628" w:rsidR="00B402D4" w:rsidRPr="0003224E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33813D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13. アコンパニャート(ソプラノ)</w:t>
            </w:r>
          </w:p>
          <w:p w14:paraId="62BA6F09" w14:textId="77777777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すると見よ!　主の御使いが彼らの上に来て、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主の栄光が彼らのまわりを照らした。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そして彼らはひどく恐れた。(ルカ伝第2章9節)</w:t>
            </w:r>
          </w:p>
          <w:p w14:paraId="28F1DE99" w14:textId="24E43B0F" w:rsidR="00B402D4" w:rsidRPr="0003224E" w:rsidRDefault="00B402D4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</w:tc>
      </w:tr>
      <w:tr w:rsidR="0003224E" w:rsidRPr="0003224E" w14:paraId="084572D0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9C5AA1" w14:textId="77777777" w:rsidR="0003224E" w:rsidRPr="0003224E" w:rsidRDefault="0003224E" w:rsidP="00B402D4">
            <w:pPr>
              <w:spacing w:line="300" w:lineRule="exact"/>
              <w:ind w:left="261" w:hangingChars="118" w:hanging="261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Recitative(Soprano)</w:t>
            </w:r>
          </w:p>
          <w:p w14:paraId="0FD5AB4C" w14:textId="1E1C5D82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And the angel said unto them,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Fear not: for behold,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I bring you good tidings of great joy,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which shall be</w:t>
            </w:r>
            <w:r w:rsidRPr="0003224E">
              <w:rPr>
                <w:rFonts w:ascii="Tahoma" w:eastAsia="MS UI Gothic" w:hAnsi="Tahoma" w:cs="Tahoma"/>
                <w:sz w:val="22"/>
              </w:rPr>
              <w:t xml:space="preserve">　</w:t>
            </w:r>
            <w:r w:rsidRPr="0003224E">
              <w:rPr>
                <w:rFonts w:ascii="Tahoma" w:eastAsia="MS UI Gothic" w:hAnsi="Tahoma" w:cs="Tahoma"/>
                <w:sz w:val="22"/>
              </w:rPr>
              <w:t>to all people.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For unto you is born this day in the city of David,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 xml:space="preserve">a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Saviour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>, which is Christ the Lord.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(St. Luke 2:10</w:t>
            </w:r>
            <w:r w:rsidRPr="0003224E">
              <w:rPr>
                <w:rFonts w:ascii="Tahoma" w:eastAsia="MS UI Gothic" w:hAnsi="Tahoma" w:cs="Tahoma"/>
                <w:sz w:val="22"/>
              </w:rPr>
              <w:t>～</w:t>
            </w:r>
            <w:r w:rsidRPr="0003224E">
              <w:rPr>
                <w:rFonts w:ascii="Tahoma" w:eastAsia="MS UI Gothic" w:hAnsi="Tahoma" w:cs="Tahoma"/>
                <w:sz w:val="22"/>
              </w:rPr>
              <w:t>11)</w:t>
            </w:r>
          </w:p>
          <w:p w14:paraId="413C00EB" w14:textId="77777777" w:rsidR="00B402D4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23AE38E5" w14:textId="77777777" w:rsidR="00B402D4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354D8C55" w14:textId="53982BD0" w:rsidR="00E72D7C" w:rsidRPr="0003224E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0D7B68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レチタティーヴォ (ソプラノ)</w:t>
            </w:r>
          </w:p>
          <w:p w14:paraId="06EF1C46" w14:textId="77777777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御使いは彼らに言った。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「恐れることはない。見よ、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全ての人々のために与えられる大きな喜びを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あなた方に伝えに来たのだ。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あなた方のために、今日ダビデの町で、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救い主が生まれた。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その方こそ、主キリストである。」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(ルカ伝第2章10～11節)</w:t>
            </w:r>
          </w:p>
          <w:p w14:paraId="4F443F83" w14:textId="6B67C4A0" w:rsidR="00B402D4" w:rsidRPr="0003224E" w:rsidRDefault="00B402D4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</w:tc>
      </w:tr>
      <w:tr w:rsidR="0003224E" w:rsidRPr="0003224E" w14:paraId="6E9EA948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525074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14.Accompagnato(Soprano)</w:t>
            </w:r>
          </w:p>
          <w:p w14:paraId="321CA709" w14:textId="5C3F063D" w:rsidR="00E72D7C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And suddenly there was with the angel a multitude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of the heavenly host praising God, and saying: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(St. Luke 2:13)</w:t>
            </w:r>
          </w:p>
          <w:p w14:paraId="78DF2E18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4FE56980" w14:textId="13194932" w:rsidR="00E72D7C" w:rsidRPr="0003224E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F0D3AFA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14.アコンパニャート (ソプラノ)</w:t>
            </w:r>
          </w:p>
          <w:p w14:paraId="18BDFFD6" w14:textId="24F84A0D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すると突然、この御使いに大勢の天の軍勢が加わり、神を賛美して、こう言った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(ルカ伝第2章13節)</w:t>
            </w:r>
          </w:p>
          <w:p w14:paraId="643DADF6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  <w:p w14:paraId="299C5CBE" w14:textId="209BEC1E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</w:tc>
      </w:tr>
      <w:tr w:rsidR="0003224E" w:rsidRPr="0003224E" w14:paraId="45404F07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D11B34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15. Chorus</w:t>
            </w:r>
          </w:p>
          <w:p w14:paraId="01002D0D" w14:textId="25429C24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Glory to God in the highest,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peace on earth,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goodwill towards men.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(St. Luke 2:14)</w:t>
            </w:r>
          </w:p>
          <w:p w14:paraId="076CCBD3" w14:textId="77777777" w:rsidR="00B402D4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0C0D7109" w14:textId="3E7A9DB0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B62342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15. 合唱</w:t>
            </w:r>
          </w:p>
          <w:p w14:paraId="4D125DBC" w14:textId="73D420B6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「いと高きところにて神に栄光あれ。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地には平和あれ。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そして人々には良い心があるように。」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(ルカ伝第2章14節)</w:t>
            </w:r>
          </w:p>
          <w:p w14:paraId="2BF7D5C3" w14:textId="77777777" w:rsidR="00B402D4" w:rsidRDefault="00B402D4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  <w:p w14:paraId="387395A3" w14:textId="121BBC45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</w:tc>
      </w:tr>
      <w:tr w:rsidR="0003224E" w:rsidRPr="0003224E" w14:paraId="187F4738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249DF4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16. Air (Soprano)</w:t>
            </w:r>
          </w:p>
          <w:p w14:paraId="67C54968" w14:textId="5DD06631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Rejoice greatly, O daughter of Zion!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shout, o daughter of Jerusalem: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behold, thy king cometh unto thee;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 xml:space="preserve">He is the righteous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Saviour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>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He shall speak peace unto the heathen.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(Zechariah 9:9</w:t>
            </w:r>
            <w:r w:rsidRPr="0003224E">
              <w:rPr>
                <w:rFonts w:ascii="Tahoma" w:eastAsia="MS UI Gothic" w:hAnsi="Tahoma" w:cs="Tahoma"/>
                <w:sz w:val="22"/>
              </w:rPr>
              <w:t>～</w:t>
            </w:r>
            <w:r w:rsidRPr="0003224E">
              <w:rPr>
                <w:rFonts w:ascii="Tahoma" w:eastAsia="MS UI Gothic" w:hAnsi="Tahoma" w:cs="Tahoma"/>
                <w:sz w:val="22"/>
              </w:rPr>
              <w:t>10)</w:t>
            </w:r>
          </w:p>
          <w:p w14:paraId="1EED432A" w14:textId="77777777" w:rsidR="00B402D4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4ACC6E62" w14:textId="4D94FD46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B39027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16. アリア (ソプラノ)</w:t>
            </w:r>
          </w:p>
          <w:p w14:paraId="063BD485" w14:textId="0F36622D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大いに喜べ、シオンの娘よ!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エルサレムの娘よ 歓呼せよ。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見よ、あなた方の王があなた方のところへ来られる。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彼は高潔な救世主で、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異教徒にまでも平和を語りかけるだろう。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(ゼカリヤ第9章9～10節)</w:t>
            </w:r>
          </w:p>
          <w:p w14:paraId="34610980" w14:textId="77777777" w:rsidR="00B402D4" w:rsidRDefault="00B402D4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  <w:p w14:paraId="46ADE6E2" w14:textId="54A2D7C0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</w:tc>
      </w:tr>
      <w:tr w:rsidR="0003224E" w:rsidRPr="0003224E" w14:paraId="0C252288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DBDE06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Recitative (Alto)</w:t>
            </w:r>
          </w:p>
          <w:p w14:paraId="13A7F6C7" w14:textId="32A7C9EF" w:rsidR="00E72D7C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Then shall the eyes of the blind be opened,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the ears of the deaf unstopped.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Then shall the lame man leap as an hart,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the tongue of the dumb shall sing.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(Isaiah 35:5</w:t>
            </w:r>
            <w:r w:rsidRPr="0003224E">
              <w:rPr>
                <w:rFonts w:ascii="Tahoma" w:eastAsia="MS UI Gothic" w:hAnsi="Tahoma" w:cs="Tahoma"/>
                <w:sz w:val="22"/>
              </w:rPr>
              <w:t>～</w:t>
            </w:r>
            <w:r w:rsidRPr="0003224E">
              <w:rPr>
                <w:rFonts w:ascii="Tahoma" w:eastAsia="MS UI Gothic" w:hAnsi="Tahoma" w:cs="Tahoma"/>
                <w:sz w:val="22"/>
              </w:rPr>
              <w:t>6)</w:t>
            </w:r>
          </w:p>
          <w:p w14:paraId="3EE16C3D" w14:textId="169E18F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0234C1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レチタティーヴォ(アルト)</w:t>
            </w:r>
          </w:p>
          <w:p w14:paraId="42B0900D" w14:textId="09B65356" w:rsidR="00E72D7C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その時、盲人達の目は開き、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耳の聞こえない人が 聞こえるようになる。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歩けなかった人々が雄鹿の ように跳ね、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口の聞けなかった人々は、喜び歌う であろう。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(イザヤ書35:5～6)</w:t>
            </w:r>
          </w:p>
          <w:p w14:paraId="14AEACBA" w14:textId="405497C8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</w:tc>
      </w:tr>
      <w:tr w:rsidR="0003224E" w:rsidRPr="0003224E" w14:paraId="20BBA6CA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AA6F69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17. Air (Alto &amp; Soprano)</w:t>
            </w:r>
          </w:p>
          <w:p w14:paraId="7AED7AA5" w14:textId="36265240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He shall feed His flock like a shepherd,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</w:r>
            <w:r w:rsidRPr="0003224E">
              <w:rPr>
                <w:rFonts w:ascii="Tahoma" w:eastAsia="MS UI Gothic" w:hAnsi="Tahoma" w:cs="Tahoma"/>
                <w:sz w:val="22"/>
              </w:rPr>
              <w:lastRenderedPageBreak/>
              <w:t>and He shall gather the lambs with His arm,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carry them in His bosom,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gently lead those that are with young.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 xml:space="preserve">Come unto Him, all ye that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labour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>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ye that are heavy laden, and He will give you rest.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Take His yoke upon you, and learn of Him,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for He is meek and lowly of heart,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ye shall find rest unto your souls.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(Isaiah 40:11)(St. Mathew 11:28</w:t>
            </w:r>
            <w:r w:rsidRPr="0003224E">
              <w:rPr>
                <w:rFonts w:ascii="Tahoma" w:eastAsia="MS UI Gothic" w:hAnsi="Tahoma" w:cs="Tahoma"/>
                <w:sz w:val="22"/>
              </w:rPr>
              <w:t>～</w:t>
            </w:r>
            <w:r w:rsidRPr="0003224E">
              <w:rPr>
                <w:rFonts w:ascii="Tahoma" w:eastAsia="MS UI Gothic" w:hAnsi="Tahoma" w:cs="Tahoma"/>
                <w:sz w:val="22"/>
              </w:rPr>
              <w:t>29)</w:t>
            </w:r>
            <w:r w:rsidR="00B402D4">
              <w:rPr>
                <w:rFonts w:ascii="Tahoma" w:eastAsia="MS UI Gothic" w:hAnsi="Tahoma" w:cs="Tahoma"/>
                <w:sz w:val="22"/>
              </w:rPr>
              <w:t xml:space="preserve"> </w:t>
            </w:r>
          </w:p>
          <w:p w14:paraId="772E2821" w14:textId="77777777" w:rsidR="00B402D4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6DC48660" w14:textId="77EAC13E" w:rsidR="00E72D7C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>
              <w:rPr>
                <w:rFonts w:ascii="Tahoma" w:eastAsia="MS UI Gothic" w:hAnsi="Tahoma" w:cs="Tahoma" w:hint="eastAsia"/>
                <w:sz w:val="22"/>
              </w:rPr>
              <w:t xml:space="preserve"> </w:t>
            </w:r>
          </w:p>
          <w:p w14:paraId="3080C4DF" w14:textId="03870481" w:rsidR="00E72D7C" w:rsidRPr="0003224E" w:rsidRDefault="00E72D7C" w:rsidP="0003224E">
            <w:pPr>
              <w:spacing w:line="300" w:lineRule="exact"/>
              <w:rPr>
                <w:rFonts w:ascii="Tahoma" w:eastAsia="MS UI Gothic" w:hAnsi="Tahoma" w:cs="Tahoma" w:hint="eastAsi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0D5B8D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lastRenderedPageBreak/>
              <w:t>17. アリア（アルト&amp;ソプラノ）</w:t>
            </w:r>
          </w:p>
          <w:p w14:paraId="4DB6C685" w14:textId="77777777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彼は羊飼いのように、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</w:r>
            <w:r w:rsidRPr="0003224E">
              <w:rPr>
                <w:rFonts w:ascii="MS UI Gothic" w:eastAsia="MS UI Gothic" w:hAnsi="MS UI Gothic"/>
                <w:sz w:val="22"/>
              </w:rPr>
              <w:lastRenderedPageBreak/>
              <w:t>彼のもとにやってくる羊の群れに食物を与え、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その腕で子羊たちを集め、その懐に彼らを抱きしめ、子供を宿しているものを優しく導かれる。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重荷を背負って苦しむ者は誰でも彼のもとに来なさい。彼はあなた方を休ませて くださるであろう。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彼のくびきを受け、彼に学びなさい。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なぜなら、彼は心が柔和でつつましい方で あるからだ。そうすればあなた方は心の安らぎを 得るだろう。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(イザヤ書第40章11節) (マタイ伝第11章28～29節)</w:t>
            </w:r>
          </w:p>
          <w:p w14:paraId="367E276F" w14:textId="69FA986F" w:rsidR="00B402D4" w:rsidRPr="0003224E" w:rsidRDefault="00B402D4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</w:tc>
      </w:tr>
      <w:tr w:rsidR="0003224E" w:rsidRPr="0003224E" w14:paraId="5868203A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FA6893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lastRenderedPageBreak/>
              <w:t>18. Chorus</w:t>
            </w:r>
          </w:p>
          <w:p w14:paraId="2F5F9CD0" w14:textId="77777777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His yoke is easy, His burthen is light.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(St. Mathew 11:30)</w:t>
            </w:r>
          </w:p>
          <w:p w14:paraId="768ABD65" w14:textId="2D479D05" w:rsidR="00E72D7C" w:rsidRPr="0003224E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90BE68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18．合唱</w:t>
            </w:r>
          </w:p>
          <w:p w14:paraId="2CE5074F" w14:textId="77777777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彼のくびきは負いやすく、その荷は軽いからである。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(マタイ伝第11章30節)</w:t>
            </w:r>
          </w:p>
          <w:p w14:paraId="22E57938" w14:textId="020FA2CB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</w:tc>
      </w:tr>
      <w:tr w:rsidR="0003224E" w:rsidRPr="0003224E" w14:paraId="4CE8C970" w14:textId="77777777" w:rsidTr="0003224E">
        <w:tc>
          <w:tcPr>
            <w:tcW w:w="104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A92478" w14:textId="7D3D4A20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b/>
                <w:bCs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color w:val="FF0000"/>
                <w:sz w:val="22"/>
              </w:rPr>
              <w:t>PART II</w:t>
            </w:r>
          </w:p>
        </w:tc>
      </w:tr>
      <w:tr w:rsidR="0003224E" w:rsidRPr="0003224E" w14:paraId="3249FBB8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84B039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19. Chorus</w:t>
            </w:r>
          </w:p>
          <w:p w14:paraId="16C305E0" w14:textId="40C673BF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Behold the lamb of God, that taketh away the sin of the world.</w:t>
            </w:r>
          </w:p>
          <w:p w14:paraId="185346AC" w14:textId="77777777" w:rsidR="00B402D4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126928B7" w14:textId="5C111798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4BBC2F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19. コーラス</w:t>
            </w:r>
          </w:p>
          <w:p w14:paraId="45AAD588" w14:textId="4DCAF79F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見よ、世の罪を取り除く神の子羊を。</w:t>
            </w:r>
          </w:p>
          <w:p w14:paraId="7E8A5F02" w14:textId="77777777" w:rsidR="00B402D4" w:rsidRDefault="00B402D4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22558E2C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  <w:p w14:paraId="5F7F50C2" w14:textId="45CE9C78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0E01F0BF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4A8222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20. Air (Alto)</w:t>
            </w:r>
          </w:p>
          <w:p w14:paraId="546F2658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He was despised, and rejected of men; a man of sorrows, and acquainted with grief.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 xml:space="preserve">He gave His back to the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smiters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>, and His cheeks to them that plucked off the hair: He hid not His face from shame and spitting.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1EEF8F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20. アリア（アルト）</w:t>
            </w:r>
          </w:p>
          <w:p w14:paraId="08D928E1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彼はさげすまれ、人々からのけ者にされ、悲しみの人で病を知っていた。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彼は打つ者に私の背中をまかせ、ひげを抜く者にも私の頬をまかせた。侮辱されても、つばをかけられても、彼は顔を隠さなかった。</w:t>
            </w:r>
          </w:p>
        </w:tc>
      </w:tr>
      <w:tr w:rsidR="0003224E" w:rsidRPr="0003224E" w14:paraId="34F9E303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7D7AEB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21. Chorus</w:t>
            </w:r>
          </w:p>
          <w:p w14:paraId="5F58BE5D" w14:textId="718857B1" w:rsidR="00E72D7C" w:rsidRDefault="0003224E" w:rsidP="00E72D7C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Surely He hath borne our griefs, and carried our sorrows.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He was wounded for our transgressions.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He was bruised for our iniquities; the chastisement of our peace was upon Him.</w:t>
            </w:r>
          </w:p>
          <w:p w14:paraId="16991777" w14:textId="77777777" w:rsidR="00B402D4" w:rsidRDefault="00B402D4" w:rsidP="00E72D7C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7BCACEF9" w14:textId="77777777" w:rsidR="00B402D4" w:rsidRDefault="00B402D4" w:rsidP="00E72D7C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17E177AB" w14:textId="45D0339C" w:rsidR="00E72D7C" w:rsidRPr="0003224E" w:rsidRDefault="00E72D7C" w:rsidP="00E72D7C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6B6DEF" w14:textId="77777777" w:rsidR="00B402D4" w:rsidRDefault="00B402D4" w:rsidP="0003224E">
            <w:pPr>
              <w:spacing w:line="300" w:lineRule="exact"/>
              <w:rPr>
                <w:rFonts w:ascii="MS UI Gothic" w:eastAsia="MS UI Gothic" w:hAnsi="MS UI Gothic"/>
                <w:b/>
                <w:bCs/>
                <w:sz w:val="22"/>
              </w:rPr>
            </w:pPr>
          </w:p>
          <w:p w14:paraId="3FB89CFC" w14:textId="1D6BBE2C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21.コーラス</w:t>
            </w:r>
          </w:p>
          <w:p w14:paraId="0F37FA41" w14:textId="77777777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まことに、彼は私たちの病をおい、私たちの痛みをになった。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彼は私たちのそむきの罪のために刺し通され、私たちの咎のために砕かれた。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彼への懲らしめが私たちに平安をもたらした。</w:t>
            </w:r>
          </w:p>
          <w:p w14:paraId="286B3C6D" w14:textId="2E730FF5" w:rsidR="00B402D4" w:rsidRPr="0003224E" w:rsidRDefault="00B402D4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0F9D323C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86B384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22. Chorus</w:t>
            </w:r>
          </w:p>
          <w:p w14:paraId="713CB753" w14:textId="69563911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And with His stripes we are healed.</w:t>
            </w:r>
          </w:p>
          <w:p w14:paraId="2BD82A14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57A1CF74" w14:textId="52C52C2E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A082C2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22. コーラス</w:t>
            </w:r>
          </w:p>
          <w:p w14:paraId="2DECBADD" w14:textId="1ED30022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彼の打ち傷によって、私たちは癒された。</w:t>
            </w:r>
          </w:p>
          <w:p w14:paraId="1FB8DB0A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29C542B7" w14:textId="4365A80C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2BCF9696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9CF3C7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23. Chorus</w:t>
            </w:r>
          </w:p>
          <w:p w14:paraId="7E9C555B" w14:textId="0A25F4F1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 xml:space="preserve">All we like sheep have gone astray: we have turned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every one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 xml:space="preserve"> to his own way: and the Lord hath laid on Him the iniquity of us all.</w:t>
            </w:r>
          </w:p>
          <w:p w14:paraId="6D328AAE" w14:textId="46FF19D7" w:rsidR="00B402D4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438F24D9" w14:textId="77777777" w:rsidR="00B402D4" w:rsidRDefault="00B402D4" w:rsidP="0003224E">
            <w:pPr>
              <w:spacing w:line="300" w:lineRule="exact"/>
              <w:rPr>
                <w:rFonts w:ascii="Tahoma" w:eastAsia="MS UI Gothic" w:hAnsi="Tahoma" w:cs="Tahoma" w:hint="eastAsia"/>
                <w:sz w:val="22"/>
              </w:rPr>
            </w:pPr>
          </w:p>
          <w:p w14:paraId="556A1221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4C40D3D0" w14:textId="4151EA75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0AA714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23. コーラス</w:t>
            </w:r>
          </w:p>
          <w:p w14:paraId="64CDE170" w14:textId="65856734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私たちはみな、羊のようにさまよい、おのおの、自分かってな道に向かって行った。しかし、主は、私たちのすべての咎を、彼に負わせた。</w:t>
            </w:r>
          </w:p>
          <w:p w14:paraId="49D535F1" w14:textId="138348A7" w:rsidR="00B402D4" w:rsidRDefault="00B402D4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  <w:p w14:paraId="2E86E9F0" w14:textId="77777777" w:rsidR="00B402D4" w:rsidRDefault="00B402D4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663FCAAE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29B8A646" w14:textId="6DC97657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55916838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D0B316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24. Accompagnato(</w:t>
            </w:r>
            <w:proofErr w:type="spellStart"/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Tenore</w:t>
            </w:r>
            <w:proofErr w:type="spellEnd"/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)</w:t>
            </w:r>
          </w:p>
          <w:p w14:paraId="235993FD" w14:textId="6A8BD5B1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All they that see Him, laugh Him to scorn: they shoot out their lips, and shake their heads, saying</w:t>
            </w:r>
          </w:p>
          <w:p w14:paraId="1191D453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42732E7B" w14:textId="4E836F81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CAF634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24. アコンパニャート（テノール）</w:t>
            </w:r>
          </w:p>
          <w:p w14:paraId="60B8F86F" w14:textId="384F6647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彼を見る者はみな、彼をあざける。彼らは口をとがらせ、頭を振り、このように言う。</w:t>
            </w:r>
          </w:p>
          <w:p w14:paraId="59138F4D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20541AB5" w14:textId="494E6D03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5F566DEF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581DB6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lastRenderedPageBreak/>
              <w:t>25. Chorus</w:t>
            </w:r>
          </w:p>
          <w:p w14:paraId="7B545B66" w14:textId="28C6DFB4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He trusted in God that he would deliver him: let him deliver him if he delight in him.</w:t>
            </w:r>
          </w:p>
          <w:p w14:paraId="7080B509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3D78A223" w14:textId="10A74024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F0FC71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25. コーラス</w:t>
            </w:r>
          </w:p>
          <w:p w14:paraId="6143F5BC" w14:textId="5E6D712F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彼は神が彼を救うと信じている。主によって救われてみせよ。主のお気に入りなのだから。</w:t>
            </w:r>
          </w:p>
          <w:p w14:paraId="279C0DB7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53117230" w14:textId="331FAD31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24A30EFB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C44324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26. Accompagnato(</w:t>
            </w:r>
            <w:proofErr w:type="spellStart"/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Tenore</w:t>
            </w:r>
            <w:proofErr w:type="spellEnd"/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)</w:t>
            </w:r>
          </w:p>
          <w:p w14:paraId="10463487" w14:textId="14AE0066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Thy rebuke hath broken His heart: He is full of heaviness.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He looked for some to have pity on Him but there was no man, neither found He any to comfort Him.</w:t>
            </w:r>
          </w:p>
          <w:p w14:paraId="725212B5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31508356" w14:textId="3E8F0882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CB4A1D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26. アコンパニャート（テノール）</w:t>
            </w:r>
          </w:p>
          <w:p w14:paraId="65BA9424" w14:textId="51A498CC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そしりが彼の心を打ち砕き、彼はひどく病んだ。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彼は同情者を待ち望んだが、ひとりもおらず、彼を慰めるものもいなかった。</w:t>
            </w:r>
          </w:p>
          <w:p w14:paraId="3286AB71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29E72C81" w14:textId="07370B56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3251FA43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827CEA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27. Arioso (</w:t>
            </w:r>
            <w:proofErr w:type="spellStart"/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Tenore</w:t>
            </w:r>
            <w:proofErr w:type="spellEnd"/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)</w:t>
            </w:r>
          </w:p>
          <w:p w14:paraId="26D4A237" w14:textId="736BE604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Behold, and see if there be any sorrow like unto His sorrow.</w:t>
            </w:r>
          </w:p>
          <w:p w14:paraId="0D640ABD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0EFEECA9" w14:textId="6E434C5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C9C617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27. アリオーソ（テノール）</w:t>
            </w:r>
          </w:p>
          <w:p w14:paraId="365E42A4" w14:textId="51FC9BB2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目を留めよ。よく見よ。このような悲しみがほかにあるだろうか。</w:t>
            </w:r>
          </w:p>
          <w:p w14:paraId="62EDEDDA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2BC15120" w14:textId="41D2283B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23C20665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FABAAE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28. Accompagnato(Soprano)</w:t>
            </w:r>
          </w:p>
          <w:p w14:paraId="4163E4B0" w14:textId="5CCABD81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He was cut off out of the land of the living: for the transgression of Thy people was He stricken.</w:t>
            </w:r>
          </w:p>
          <w:p w14:paraId="68D4DA9F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66D84C9F" w14:textId="7059D59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005E6F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28. アコンパニャート（ソプラノ）</w:t>
            </w:r>
          </w:p>
          <w:p w14:paraId="07B3E72C" w14:textId="48D40105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彼は生ける者の地から絶たれた。民のそむきの罪のために彼は打たれたのだ。</w:t>
            </w:r>
          </w:p>
          <w:p w14:paraId="0837EEF1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103386AB" w14:textId="592F53EF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79B285A8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7C13FA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29. Air (Soprano)</w:t>
            </w:r>
          </w:p>
          <w:p w14:paraId="64749485" w14:textId="64D64A06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But Thou didst not leave His soul in hell, nor didst Thou suffer Thy Holy One to see corruption.</w:t>
            </w:r>
          </w:p>
          <w:p w14:paraId="0BE2A40C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64173C01" w14:textId="465FCE2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65D890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29. アリア（ソプラノ）</w:t>
            </w:r>
          </w:p>
          <w:p w14:paraId="049563FA" w14:textId="10BC0800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しかし、あなたは、彼のたましいをよみに捨ておかず、聖なる者に墓の穴をお見せになりません。</w:t>
            </w:r>
          </w:p>
          <w:p w14:paraId="188B9EDA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60320339" w14:textId="1BB83351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50B4BE30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BE8A12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30. Chorus</w:t>
            </w:r>
          </w:p>
          <w:p w14:paraId="3129E430" w14:textId="3F59C32C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Lift up your heads, O ye gates, and be ye lift up, ye everlasting doors, and the King of glory shall come in.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Who is the King of glory?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The Lord strong and mighty, The Lord strong and mighty in battle, The Lord of host, He is the King of glory.</w:t>
            </w:r>
          </w:p>
          <w:p w14:paraId="71A14EBD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38C3C11C" w14:textId="677290CD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D43094" w14:textId="1F30FC3C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/>
                <w:b/>
                <w:bCs/>
                <w:sz w:val="22"/>
              </w:rPr>
              <w:t>30</w:t>
            </w: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. 合唱</w:t>
            </w:r>
          </w:p>
          <w:p w14:paraId="1C622EFB" w14:textId="77777777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門よ。おまえたちのかしらを上げよ。永遠の戸よ、上がれ。栄光の王が入ってこられる。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栄光の王とは、誰か。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強く、力ある主。戦いに力ある主。万軍の主。彼こそは栄光の王。</w:t>
            </w:r>
          </w:p>
          <w:p w14:paraId="0F587CB4" w14:textId="5456AE1B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65B190C1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F10523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33. Chorus</w:t>
            </w:r>
          </w:p>
          <w:p w14:paraId="57B1C1BA" w14:textId="7DB11F9B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The Lord gave the word: Great was the company of the preachers.</w:t>
            </w:r>
          </w:p>
          <w:p w14:paraId="0F168801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795EF76A" w14:textId="35494A3C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468655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33. コーラス</w:t>
            </w:r>
          </w:p>
          <w:p w14:paraId="2C0F5364" w14:textId="6E6C4A3A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主はみことばを賜る。よいおとずれを告げる伝道者たちは大きな群れをなしている。</w:t>
            </w:r>
          </w:p>
          <w:p w14:paraId="4B68984B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6B9C4936" w14:textId="72290E1D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5FA1F638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0B2AEE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34. Air (Soprano)</w:t>
            </w:r>
          </w:p>
          <w:p w14:paraId="1BBE510C" w14:textId="06A74D97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How beautiful are the feet of them that preach the gospel of peace, and bring glad tidings of good things.</w:t>
            </w:r>
          </w:p>
          <w:p w14:paraId="5B585340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0F7ADF1B" w14:textId="5961E5EB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CDBED6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34. アリア（ソプラノ）</w:t>
            </w:r>
          </w:p>
          <w:p w14:paraId="6857CDEA" w14:textId="134B1A3F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平和の福音を説き、良い知らせを伝える人々の足は、なんとりっぱでしょう。</w:t>
            </w:r>
          </w:p>
          <w:p w14:paraId="433A9E4E" w14:textId="77777777" w:rsidR="00E72D7C" w:rsidRPr="00E72D7C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2B1F0224" w14:textId="62FEE9AF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05749203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6FA5B2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35. Chorus</w:t>
            </w:r>
          </w:p>
          <w:p w14:paraId="53D84D9F" w14:textId="3AD7F1C0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Their sound is gone out into all lands, and their words unto the ends of the world.</w:t>
            </w:r>
          </w:p>
          <w:p w14:paraId="09621D4F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4D349852" w14:textId="6F3809AE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C468E3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35. コーラス</w:t>
            </w:r>
          </w:p>
          <w:p w14:paraId="4FE150B8" w14:textId="140B08EA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その声は全地に響き渡り、そのことばは地の果てまで届いた。</w:t>
            </w:r>
          </w:p>
          <w:p w14:paraId="0661A8BE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0AF8CA46" w14:textId="0B838711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630F32E8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122181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36b. Air (Basso)</w:t>
            </w:r>
          </w:p>
          <w:p w14:paraId="657589B7" w14:textId="6B93292F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Why do the nations so furiously rage together?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And why do the people imagine a vain thing?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The Kings of the earth rise up, and the rulers take counsel together against the Lord and against His anointed.</w:t>
            </w:r>
          </w:p>
          <w:p w14:paraId="079FD7B4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269C3658" w14:textId="2C26BEE1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DD97B3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lastRenderedPageBreak/>
              <w:t>36. アリア（バス）</w:t>
            </w:r>
          </w:p>
          <w:p w14:paraId="3BB5F624" w14:textId="1A22CFF6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なぜ国々は騒ぎ立ち、人々は空しいことを企てるのか。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地の王たちは立ち構え、治める者たちは相ともに集まり、主と、主に油をそそがれた者とに逆らう。</w:t>
            </w:r>
          </w:p>
          <w:p w14:paraId="4490D35A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3D117DAD" w14:textId="11E28FDE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7C3D97EA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920DF0C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lastRenderedPageBreak/>
              <w:t>37. Chorus</w:t>
            </w:r>
          </w:p>
          <w:p w14:paraId="658F96ED" w14:textId="48A86572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Let us break their bonds asunder, and cast away their yokes from us.</w:t>
            </w:r>
          </w:p>
          <w:p w14:paraId="7F48A7AB" w14:textId="77777777" w:rsidR="00B402D4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5D19B75C" w14:textId="4EB08949" w:rsidR="00E72D7C" w:rsidRPr="0003224E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9C22C2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37. コーラス</w:t>
            </w:r>
          </w:p>
          <w:p w14:paraId="5EE45028" w14:textId="77777777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「彼らのかせを打ち砕き、彼らの綱を、解き捨てよう」</w:t>
            </w:r>
          </w:p>
          <w:p w14:paraId="06EE3A42" w14:textId="2155427C" w:rsidR="00B402D4" w:rsidRPr="0003224E" w:rsidRDefault="00B402D4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1E41DD4A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F9F713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Recitativo (</w:t>
            </w:r>
            <w:proofErr w:type="spellStart"/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Tenore</w:t>
            </w:r>
            <w:proofErr w:type="spellEnd"/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)</w:t>
            </w:r>
          </w:p>
          <w:p w14:paraId="0D2C68D7" w14:textId="77777777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He that dwelleth in heaven shall laugh them to scorn: the Lord shall have them in derision.</w:t>
            </w:r>
          </w:p>
          <w:p w14:paraId="4D887289" w14:textId="03090C60" w:rsidR="00E72D7C" w:rsidRPr="0003224E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9EDB6C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レチタティーヴォ（テノール）</w:t>
            </w:r>
          </w:p>
          <w:p w14:paraId="48643DEC" w14:textId="77777777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天の御座に着いている方は笑い、主はその者どもをあざけられる。</w:t>
            </w:r>
          </w:p>
          <w:p w14:paraId="1754760F" w14:textId="01FFAB88" w:rsidR="00B402D4" w:rsidRPr="0003224E" w:rsidRDefault="00B402D4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0DB78BFB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D3306E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38a. Air (</w:t>
            </w:r>
            <w:proofErr w:type="spellStart"/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Tenore</w:t>
            </w:r>
            <w:proofErr w:type="spellEnd"/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)</w:t>
            </w:r>
          </w:p>
          <w:p w14:paraId="12BF036E" w14:textId="16FC236A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Thou shalt break them with a rod of iron; Thou shalt dash them in pieces like a potter’s vessel.</w:t>
            </w:r>
          </w:p>
          <w:p w14:paraId="61E75047" w14:textId="77777777" w:rsidR="00B402D4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43F5CFEA" w14:textId="2A2619F8" w:rsidR="00E72D7C" w:rsidRPr="0003224E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3629AF" w14:textId="7BBEA8CA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38. アリア（テノール）</w:t>
            </w:r>
          </w:p>
          <w:p w14:paraId="31E7718E" w14:textId="77777777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あなたは鉄の杖で彼らを打ち砕き、焼き物の器のように粉々にする。</w:t>
            </w:r>
          </w:p>
          <w:p w14:paraId="60EA0B12" w14:textId="08C969AB" w:rsidR="00B402D4" w:rsidRPr="0003224E" w:rsidRDefault="00B402D4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7AC3510E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81D8E0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39.Chorus</w:t>
            </w:r>
          </w:p>
          <w:p w14:paraId="7169E828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color w:val="FF0000"/>
                <w:sz w:val="22"/>
              </w:rPr>
              <w:t>Hallelujah!</w:t>
            </w:r>
            <w:r w:rsidRPr="0003224E">
              <w:rPr>
                <w:rFonts w:ascii="Tahoma" w:eastAsia="MS UI Gothic" w:hAnsi="Tahoma" w:cs="Tahoma"/>
                <w:sz w:val="22"/>
              </w:rPr>
              <w:t xml:space="preserve"> For the Lord God omnipotent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reigneth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>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The Kingdom of this world is become the kingdom of our Lord and of His Christ; and He shall reign for ever and ever.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King of Kings, and Lord of Lords.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FC3E1F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39. コーラス</w:t>
            </w:r>
          </w:p>
          <w:p w14:paraId="15E7DAD8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ハレルヤ。全能の神である私たちの主が王となられた。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この世の国は私たちの主とそのキリストのものとなった。そして主が永遠に支配されるであろう。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王の王、主の主。</w:t>
            </w:r>
          </w:p>
        </w:tc>
      </w:tr>
      <w:tr w:rsidR="0003224E" w:rsidRPr="0003224E" w14:paraId="2FFEF2D3" w14:textId="77777777" w:rsidTr="0003224E">
        <w:tc>
          <w:tcPr>
            <w:tcW w:w="1048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9A4E4F" w14:textId="77777777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b/>
                <w:bCs/>
                <w:sz w:val="22"/>
              </w:rPr>
            </w:pPr>
          </w:p>
          <w:p w14:paraId="320975F4" w14:textId="6931125C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b/>
                <w:bCs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PART III</w:t>
            </w:r>
          </w:p>
        </w:tc>
      </w:tr>
      <w:tr w:rsidR="0003224E" w:rsidRPr="0003224E" w14:paraId="0109E6B6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B652AE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40. Air (Soprano)</w:t>
            </w:r>
          </w:p>
          <w:p w14:paraId="606E5FEA" w14:textId="77777777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 xml:space="preserve">I know that my Redeemer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liveth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>, and that He shall stand at the latter day upon the earth, And though worms destroy this body, yet in my flesh shall I see God.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For now is Christ risen from the dead, the first fruits of them that sleep.</w:t>
            </w:r>
          </w:p>
          <w:p w14:paraId="078EC8BD" w14:textId="0DD28614" w:rsidR="00E72D7C" w:rsidRPr="0003224E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B7A0E1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40. アリア（ソプラノ）</w:t>
            </w:r>
          </w:p>
          <w:p w14:paraId="30A63B42" w14:textId="77777777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私は知っている。私を贖う方は生きておられ、後の日に、地の上に立たれることを。虫たちがこの身体を滅ぼそうとも、私は私の肉から神を見る。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今やキリストは、眠った者の初穂として死者の中からよみがえられたからだ。</w:t>
            </w:r>
          </w:p>
          <w:p w14:paraId="1EA37D48" w14:textId="05628C1F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1BC3670D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E48664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41. Chorus</w:t>
            </w:r>
          </w:p>
          <w:p w14:paraId="1795F744" w14:textId="794E3D31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 xml:space="preserve">Since by man came death, by man came also the resurrection of the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dead:For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 xml:space="preserve"> as in Adam all die, even so in Christ shall all be made alive.</w:t>
            </w:r>
          </w:p>
          <w:p w14:paraId="498E8520" w14:textId="77777777" w:rsidR="00B402D4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47A7DCE8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2104A5F7" w14:textId="2CBADBFB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5FA881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41. アリア（ソプラノ）</w:t>
            </w:r>
          </w:p>
          <w:p w14:paraId="0232FE31" w14:textId="77777777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死がひとりの人を通して来たように、死者の復活もひとりの人を通して来た。すなわち、アダムによって全ての人が死ぬように、キリストによってすべての人が生かされる。</w:t>
            </w:r>
          </w:p>
          <w:p w14:paraId="52D04A68" w14:textId="77E408D0" w:rsidR="00B402D4" w:rsidRPr="0003224E" w:rsidRDefault="00B402D4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3C700872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552D73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42. Accompagnato (Basso)</w:t>
            </w:r>
          </w:p>
          <w:p w14:paraId="5D5C391F" w14:textId="5CAE2A18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Behold, I tell you a mystery; we shall not all sleep, but we shall all be changed in a moment, in the twinkling of an eye, at the last trumpet.</w:t>
            </w:r>
          </w:p>
          <w:p w14:paraId="2091CB43" w14:textId="77777777" w:rsidR="00B402D4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41347AC2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08BD5272" w14:textId="6F3B9F53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10A5B2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42. アコンパニャート（バス）</w:t>
            </w:r>
          </w:p>
          <w:p w14:paraId="53CECF10" w14:textId="15562CEF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聞きなさい。あなたがたに奥義を告げよう。私たちはみな眠るのではなく、変えられるのだ。終わりのラッパとともに、たちまち、一瞬のうちに。</w:t>
            </w:r>
          </w:p>
          <w:p w14:paraId="2606991A" w14:textId="7B9604FF" w:rsidR="00E72D7C" w:rsidRDefault="00E72D7C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  <w:p w14:paraId="454AABD0" w14:textId="77777777" w:rsidR="00B402D4" w:rsidRDefault="00B402D4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33B1860A" w14:textId="509DE108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10FF21D0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00DCF3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43. Air (Bass)</w:t>
            </w:r>
          </w:p>
          <w:p w14:paraId="7835E7E7" w14:textId="662C50D6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The trumpet shall sound, and the dead shall be raised incorruptible, and we shall be changed.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>For this corruptible must put on incorruption, and this mortal must put on immortality.</w:t>
            </w:r>
          </w:p>
          <w:p w14:paraId="4D260C24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09292076" w14:textId="360851C6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CEFB9A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43. アリア（バス）</w:t>
            </w:r>
          </w:p>
          <w:p w14:paraId="242B5514" w14:textId="47AC9838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ラッパが鳴ると、死者は朽ちないものによみがえり、私たちは変えられる。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この朽ちゆくものは、必ず朽ちないものを着、死にゆくものは必ず不死を着るであろう。</w:t>
            </w:r>
          </w:p>
          <w:p w14:paraId="43587FB3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64970747" w14:textId="3FEA8CE0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6A21BB9E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C0D512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lastRenderedPageBreak/>
              <w:t>Recitativo (Alto)</w:t>
            </w:r>
          </w:p>
          <w:p w14:paraId="1084A07B" w14:textId="034F9041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Then shall be brought to pass the saying that is written, Death is swallowed up in victory.</w:t>
            </w:r>
          </w:p>
          <w:p w14:paraId="528992E4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4EBAE955" w14:textId="470E73FE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963AE4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レチタティーヴォ（アルト）</w:t>
            </w:r>
          </w:p>
          <w:p w14:paraId="154E97D5" w14:textId="564E5777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すると、記されたこの御言葉が実現するのです。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「死は勝利にのまれた」</w:t>
            </w:r>
          </w:p>
          <w:p w14:paraId="42448BEE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655E34F0" w14:textId="2D6BA2BA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146AB041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2793D6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44a. Duet (Alto</w:t>
            </w: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＆</w:t>
            </w:r>
            <w:proofErr w:type="spellStart"/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Tenore</w:t>
            </w:r>
            <w:proofErr w:type="spellEnd"/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)</w:t>
            </w:r>
          </w:p>
          <w:p w14:paraId="595931EA" w14:textId="72DC571C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O death, where is thy sting? O grave, where is thy victory? The sting of death is sin, and the strength of sin is the law.</w:t>
            </w:r>
          </w:p>
          <w:p w14:paraId="0A06CD4E" w14:textId="77777777" w:rsidR="00630842" w:rsidRDefault="00630842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285F40C0" w14:textId="4B0D53EB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43CE94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44. デュエット（アルト＆テノール）</w:t>
            </w:r>
          </w:p>
          <w:p w14:paraId="05EC36DE" w14:textId="41FECDD4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死よ。おまえのとげはどこにあるのか。墓よ。おまえの勝利はどこにあるのか。死のとげは罪であり、罪の力は律法である。</w:t>
            </w:r>
          </w:p>
          <w:p w14:paraId="672B0319" w14:textId="77777777" w:rsidR="00630842" w:rsidRDefault="00630842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6958F2E2" w14:textId="03238D31" w:rsidR="00E72D7C" w:rsidRPr="0003224E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5A1AC83F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F87385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45. Chorus</w:t>
            </w:r>
          </w:p>
          <w:p w14:paraId="687B631B" w14:textId="77777777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 xml:space="preserve">But thanks be to God, who giveth us the victory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through out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 xml:space="preserve"> Lord Jesus Christ.</w:t>
            </w:r>
          </w:p>
          <w:p w14:paraId="6574A136" w14:textId="7822C20D" w:rsidR="00630842" w:rsidRPr="0003224E" w:rsidRDefault="00630842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598409" w14:textId="77777777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45. コーラス</w:t>
            </w:r>
          </w:p>
          <w:p w14:paraId="75F2DC47" w14:textId="77777777" w:rsid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しかして、神に感謝あれ。神は、私たちの主イエス・キリストによって、私たちに勝利を与えて下さる。</w:t>
            </w:r>
          </w:p>
          <w:p w14:paraId="732B2AED" w14:textId="609602B6" w:rsidR="00630842" w:rsidRPr="0003224E" w:rsidRDefault="00630842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281FC4B1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81065B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46a. Air (Soprano)</w:t>
            </w:r>
          </w:p>
          <w:p w14:paraId="2A90CE75" w14:textId="228B32A5" w:rsid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 xml:space="preserve">If God be for us, who can be against us? Who shall lay anything to the charge of God’s elect? It is God that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justifieth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 xml:space="preserve">. Who is he that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condemneth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>? It is Christ died, yea rather, that is risen again, who is at the right hand of God, who makes intercession for us?</w:t>
            </w:r>
          </w:p>
          <w:p w14:paraId="545FD78D" w14:textId="77777777" w:rsidR="00E72D7C" w:rsidRDefault="00E72D7C" w:rsidP="0003224E">
            <w:pPr>
              <w:spacing w:line="300" w:lineRule="exact"/>
              <w:rPr>
                <w:rFonts w:ascii="Tahoma" w:eastAsia="MS UI Gothic" w:hAnsi="Tahoma" w:cs="Tahoma" w:hint="eastAsia"/>
                <w:sz w:val="22"/>
              </w:rPr>
            </w:pPr>
          </w:p>
          <w:p w14:paraId="00DDB95D" w14:textId="4DDCCC2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12BC01" w14:textId="77777777" w:rsidR="00C31BD9" w:rsidRDefault="00C31BD9" w:rsidP="0003224E">
            <w:pPr>
              <w:spacing w:line="300" w:lineRule="exact"/>
              <w:rPr>
                <w:rFonts w:ascii="MS UI Gothic" w:eastAsia="MS UI Gothic" w:hAnsi="MS UI Gothic"/>
                <w:b/>
                <w:bCs/>
                <w:sz w:val="22"/>
              </w:rPr>
            </w:pPr>
          </w:p>
          <w:p w14:paraId="551CD244" w14:textId="2CD784E9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46. アリア（ソプラノ）</w:t>
            </w:r>
          </w:p>
          <w:p w14:paraId="7DBD61EB" w14:textId="0994E890" w:rsidR="0003224E" w:rsidRDefault="0003224E" w:rsidP="00E72D7C">
            <w:pPr>
              <w:spacing w:line="28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神が私たちの味方であるなら、だれが私たちに敵対できるでしょう。だれが神に選ばれた人々を訴えることができるでしょう。神が義を認めてくださるのです。誰が私たちを罪に定めることができるでしょう。死んでくださった方、いや、よみがえられた方であるキリストが、神の右座に着き</w:t>
            </w:r>
            <w:r w:rsidR="00630842">
              <w:rPr>
                <w:rFonts w:ascii="MS UI Gothic" w:eastAsia="MS UI Gothic" w:hAnsi="MS UI Gothic" w:hint="eastAsia"/>
                <w:sz w:val="22"/>
              </w:rPr>
              <w:t>,</w:t>
            </w:r>
            <w:r w:rsidRPr="0003224E">
              <w:rPr>
                <w:rFonts w:ascii="MS UI Gothic" w:eastAsia="MS UI Gothic" w:hAnsi="MS UI Gothic"/>
                <w:sz w:val="22"/>
              </w:rPr>
              <w:t>私たちのためにとりなしていてくださるのです。</w:t>
            </w:r>
          </w:p>
          <w:p w14:paraId="4DBB5E5C" w14:textId="00F979AC" w:rsidR="00630842" w:rsidRPr="0003224E" w:rsidRDefault="00630842" w:rsidP="00E72D7C">
            <w:pPr>
              <w:spacing w:line="28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68C56A9C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C988E6" w14:textId="77777777" w:rsidR="0003224E" w:rsidRPr="0003224E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47. Chorus</w:t>
            </w:r>
          </w:p>
          <w:p w14:paraId="5C8A7173" w14:textId="77777777" w:rsidR="00C31BD9" w:rsidRDefault="0003224E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 xml:space="preserve">Worthy is the lamb that was slain, and hath redeemed us to God by His blood, to receive power, and riches, and wisdom and strength, and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honour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>, and glory, and blessing.</w:t>
            </w:r>
            <w:r w:rsidRPr="0003224E">
              <w:rPr>
                <w:rFonts w:ascii="Tahoma" w:eastAsia="MS UI Gothic" w:hAnsi="Tahoma" w:cs="Tahoma"/>
                <w:sz w:val="22"/>
              </w:rPr>
              <w:br/>
              <w:t xml:space="preserve">Blessing and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honour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 xml:space="preserve">, glory and power be unto Him that </w:t>
            </w:r>
            <w:proofErr w:type="spellStart"/>
            <w:r w:rsidRPr="0003224E">
              <w:rPr>
                <w:rFonts w:ascii="Tahoma" w:eastAsia="MS UI Gothic" w:hAnsi="Tahoma" w:cs="Tahoma"/>
                <w:sz w:val="22"/>
              </w:rPr>
              <w:t>sitteth</w:t>
            </w:r>
            <w:proofErr w:type="spellEnd"/>
            <w:r w:rsidRPr="0003224E">
              <w:rPr>
                <w:rFonts w:ascii="Tahoma" w:eastAsia="MS UI Gothic" w:hAnsi="Tahoma" w:cs="Tahoma"/>
                <w:sz w:val="22"/>
              </w:rPr>
              <w:t xml:space="preserve"> upon the throne, and unto the Lamb, for ever and ever.</w:t>
            </w:r>
            <w:r w:rsidR="00C31BD9">
              <w:rPr>
                <w:rFonts w:ascii="Tahoma" w:eastAsia="MS UI Gothic" w:hAnsi="Tahoma" w:cs="Tahoma"/>
                <w:sz w:val="22"/>
              </w:rPr>
              <w:t xml:space="preserve">    </w:t>
            </w:r>
          </w:p>
          <w:p w14:paraId="1E3AE06E" w14:textId="77777777" w:rsidR="00C31BD9" w:rsidRDefault="00C31BD9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  <w:p w14:paraId="01913907" w14:textId="462F436F" w:rsidR="0003224E" w:rsidRDefault="00C31BD9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>
              <w:rPr>
                <w:rFonts w:ascii="Tahoma" w:eastAsia="MS UI Gothic" w:hAnsi="Tahoma" w:cs="Tahoma"/>
                <w:sz w:val="22"/>
              </w:rPr>
              <w:t xml:space="preserve">                                                </w:t>
            </w:r>
          </w:p>
          <w:p w14:paraId="7F95CE25" w14:textId="142F9C70" w:rsidR="00B402D4" w:rsidRPr="0003224E" w:rsidRDefault="00B402D4" w:rsidP="0003224E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B0513DB" w14:textId="77777777" w:rsidR="00C31BD9" w:rsidRDefault="00C31BD9" w:rsidP="0003224E">
            <w:pPr>
              <w:spacing w:line="300" w:lineRule="exact"/>
              <w:rPr>
                <w:rFonts w:ascii="MS UI Gothic" w:eastAsia="MS UI Gothic" w:hAnsi="MS UI Gothic"/>
                <w:b/>
                <w:bCs/>
                <w:sz w:val="22"/>
              </w:rPr>
            </w:pPr>
          </w:p>
          <w:p w14:paraId="3112658B" w14:textId="4B87278C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47. コーラス</w:t>
            </w:r>
          </w:p>
          <w:p w14:paraId="237BA030" w14:textId="53C08D0A" w:rsidR="00E72D7C" w:rsidRDefault="0003224E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 w:rsidRPr="0003224E">
              <w:rPr>
                <w:rFonts w:ascii="MS UI Gothic" w:eastAsia="MS UI Gothic" w:hAnsi="MS UI Gothic"/>
                <w:sz w:val="22"/>
              </w:rPr>
              <w:t>ほふられ、その血によって私たちを神に贖われた子羊は、権力と、富と、知恵と、力と、誉れと、栄光と、賛美を受けるにふさわしい方です。</w:t>
            </w:r>
            <w:r w:rsidRPr="0003224E">
              <w:rPr>
                <w:rFonts w:ascii="MS UI Gothic" w:eastAsia="MS UI Gothic" w:hAnsi="MS UI Gothic"/>
                <w:sz w:val="22"/>
              </w:rPr>
              <w:br/>
              <w:t>御座にすわる方と、子羊とに、賛美と誉れと栄光と力が、永遠にあるように。</w:t>
            </w:r>
          </w:p>
          <w:p w14:paraId="1CEF9180" w14:textId="77777777" w:rsidR="00C31BD9" w:rsidRDefault="00C31BD9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70AD2940" w14:textId="77777777" w:rsidR="00B402D4" w:rsidRDefault="00B402D4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25BCC300" w14:textId="559194D1" w:rsidR="00E72D7C" w:rsidRDefault="00E72D7C" w:rsidP="0003224E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</w:p>
          <w:p w14:paraId="4D06EA25" w14:textId="77777777" w:rsidR="00E72D7C" w:rsidRDefault="00E72D7C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  <w:p w14:paraId="29CE41F7" w14:textId="104D33A0" w:rsidR="0003224E" w:rsidRPr="0003224E" w:rsidRDefault="0003224E" w:rsidP="0003224E">
            <w:pPr>
              <w:spacing w:line="300" w:lineRule="exact"/>
              <w:rPr>
                <w:rFonts w:ascii="MS UI Gothic" w:eastAsia="MS UI Gothic" w:hAnsi="MS UI Gothic" w:hint="eastAsia"/>
                <w:sz w:val="22"/>
              </w:rPr>
            </w:pPr>
          </w:p>
        </w:tc>
      </w:tr>
      <w:tr w:rsidR="0003224E" w:rsidRPr="0003224E" w14:paraId="065ADAF9" w14:textId="77777777" w:rsidTr="0003224E">
        <w:tc>
          <w:tcPr>
            <w:tcW w:w="58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2A5C97" w14:textId="77777777" w:rsidR="00630842" w:rsidRDefault="0003224E" w:rsidP="00E72D7C">
            <w:pPr>
              <w:spacing w:line="300" w:lineRule="exact"/>
              <w:rPr>
                <w:rFonts w:ascii="Tahoma" w:eastAsia="MS UI Gothic" w:hAnsi="Tahoma" w:cs="Tahoma"/>
                <w:b/>
                <w:bCs/>
                <w:sz w:val="22"/>
              </w:rPr>
            </w:pPr>
            <w:r w:rsidRPr="0003224E">
              <w:rPr>
                <w:rFonts w:ascii="Tahoma" w:eastAsia="MS UI Gothic" w:hAnsi="Tahoma" w:cs="Tahoma"/>
                <w:b/>
                <w:bCs/>
                <w:sz w:val="22"/>
              </w:rPr>
              <w:t>48. Chorus</w:t>
            </w:r>
            <w:r w:rsidR="00E72D7C">
              <w:rPr>
                <w:rFonts w:ascii="Tahoma" w:eastAsia="MS UI Gothic" w:hAnsi="Tahoma" w:cs="Tahoma"/>
                <w:b/>
                <w:bCs/>
                <w:sz w:val="22"/>
              </w:rPr>
              <w:t xml:space="preserve">   </w:t>
            </w:r>
          </w:p>
          <w:p w14:paraId="70B778CB" w14:textId="0A2EBF36" w:rsidR="0003224E" w:rsidRPr="0003224E" w:rsidRDefault="0003224E" w:rsidP="00E72D7C">
            <w:pPr>
              <w:spacing w:line="300" w:lineRule="exact"/>
              <w:rPr>
                <w:rFonts w:ascii="Tahoma" w:eastAsia="MS UI Gothic" w:hAnsi="Tahoma" w:cs="Tahoma"/>
                <w:sz w:val="22"/>
              </w:rPr>
            </w:pPr>
            <w:r w:rsidRPr="0003224E">
              <w:rPr>
                <w:rFonts w:ascii="Tahoma" w:eastAsia="MS UI Gothic" w:hAnsi="Tahoma" w:cs="Tahoma"/>
                <w:sz w:val="22"/>
              </w:rPr>
              <w:t>Amen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EFB238" w14:textId="77777777" w:rsidR="00630842" w:rsidRDefault="0003224E" w:rsidP="00E72D7C">
            <w:pPr>
              <w:spacing w:line="300" w:lineRule="exact"/>
              <w:rPr>
                <w:rFonts w:ascii="MS UI Gothic" w:eastAsia="MS UI Gothic" w:hAnsi="MS UI Gothic"/>
                <w:b/>
                <w:bCs/>
                <w:sz w:val="22"/>
              </w:rPr>
            </w:pPr>
            <w:r w:rsidRPr="0003224E">
              <w:rPr>
                <w:rFonts w:ascii="MS UI Gothic" w:eastAsia="MS UI Gothic" w:hAnsi="MS UI Gothic"/>
                <w:b/>
                <w:bCs/>
                <w:sz w:val="22"/>
              </w:rPr>
              <w:t>48. コーラス</w:t>
            </w:r>
            <w:r w:rsidR="00E72D7C">
              <w:rPr>
                <w:rFonts w:ascii="MS UI Gothic" w:eastAsia="MS UI Gothic" w:hAnsi="MS UI Gothic" w:hint="eastAsia"/>
                <w:b/>
                <w:bCs/>
                <w:sz w:val="22"/>
              </w:rPr>
              <w:t xml:space="preserve"> </w:t>
            </w:r>
          </w:p>
          <w:p w14:paraId="654AEC5F" w14:textId="0AD31C41" w:rsidR="0003224E" w:rsidRPr="0003224E" w:rsidRDefault="00E72D7C" w:rsidP="00E72D7C">
            <w:pPr>
              <w:spacing w:line="300" w:lineRule="exac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/>
                <w:b/>
                <w:bCs/>
                <w:sz w:val="22"/>
              </w:rPr>
              <w:t xml:space="preserve"> </w:t>
            </w:r>
            <w:r w:rsidR="0003224E" w:rsidRPr="0003224E">
              <w:rPr>
                <w:rFonts w:ascii="MS UI Gothic" w:eastAsia="MS UI Gothic" w:hAnsi="MS UI Gothic"/>
                <w:sz w:val="22"/>
              </w:rPr>
              <w:t>アーメン</w:t>
            </w:r>
          </w:p>
        </w:tc>
      </w:tr>
    </w:tbl>
    <w:p w14:paraId="3620FB94" w14:textId="77777777" w:rsidR="0003224E" w:rsidRDefault="0003224E"/>
    <w:sectPr w:rsidR="0003224E" w:rsidSect="00E72D7C">
      <w:pgSz w:w="11906" w:h="16838"/>
      <w:pgMar w:top="794" w:right="992" w:bottom="73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4E"/>
    <w:rsid w:val="0003224E"/>
    <w:rsid w:val="00630842"/>
    <w:rsid w:val="00B402D4"/>
    <w:rsid w:val="00C31BD9"/>
    <w:rsid w:val="00E7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80744"/>
  <w15:chartTrackingRefBased/>
  <w15:docId w15:val="{8C4F2AAF-2D9E-4ECF-A693-5C9B517B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22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2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o.konsei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Marumo Akemi</dc:creator>
  <cp:keywords/>
  <dc:description/>
  <cp:lastModifiedBy>Marumo Akemi</cp:lastModifiedBy>
  <cp:revision>3</cp:revision>
  <cp:lastPrinted>2020-12-24T06:18:00Z</cp:lastPrinted>
  <dcterms:created xsi:type="dcterms:W3CDTF">2020-12-24T05:51:00Z</dcterms:created>
  <dcterms:modified xsi:type="dcterms:W3CDTF">2020-12-24T06:20:00Z</dcterms:modified>
</cp:coreProperties>
</file>